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7E" w:rsidRDefault="0020193B">
      <w:r>
        <w:t>Tasks</w:t>
      </w:r>
    </w:p>
    <w:p w:rsidR="0020193B" w:rsidRDefault="0020193B">
      <w:r>
        <w:t>Distribute 11-19-2015</w:t>
      </w:r>
    </w:p>
    <w:p w:rsidR="0020193B" w:rsidRDefault="0020193B" w:rsidP="0020193B">
      <w:pPr>
        <w:pStyle w:val="ListParagraph"/>
        <w:numPr>
          <w:ilvl w:val="0"/>
          <w:numId w:val="1"/>
        </w:numPr>
      </w:pPr>
      <w:r>
        <w:t>It is time to re</w:t>
      </w:r>
      <w:r w:rsidR="00194BB9">
        <w:t>-</w:t>
      </w:r>
      <w:r>
        <w:t>fertilize your rose</w:t>
      </w:r>
      <w:r w:rsidR="00194BB9">
        <w:t>s</w:t>
      </w:r>
      <w:bookmarkStart w:id="0" w:name="_GoBack"/>
      <w:bookmarkEnd w:id="0"/>
      <w:r>
        <w:t xml:space="preserve">, winter annuals and cool weather vegetables.  A cup of lawn fertilizer </w:t>
      </w:r>
      <w:r w:rsidR="00194BB9">
        <w:t>side dressed</w:t>
      </w:r>
      <w:r>
        <w:t xml:space="preserve"> along each 8 </w:t>
      </w:r>
      <w:r w:rsidR="00194BB9">
        <w:t>ft.</w:t>
      </w:r>
      <w:r>
        <w:t xml:space="preserve"> row works well. Use granular fertilizers made especially for containers or use soluble fertilizers dissolved in the sprinkler can for plants in containers. </w:t>
      </w:r>
    </w:p>
    <w:p w:rsidR="0020193B" w:rsidRDefault="0020193B" w:rsidP="0020193B">
      <w:pPr>
        <w:pStyle w:val="ListParagraph"/>
        <w:numPr>
          <w:ilvl w:val="0"/>
          <w:numId w:val="1"/>
        </w:numPr>
      </w:pPr>
      <w:r>
        <w:t xml:space="preserve">This is an excellent time to plant shade trees and shrubs. The newly placed plants can develop a root system before they </w:t>
      </w:r>
      <w:r w:rsidR="00194BB9">
        <w:t>must face</w:t>
      </w:r>
      <w:r>
        <w:t xml:space="preserve"> dry, hot weather. </w:t>
      </w:r>
    </w:p>
    <w:p w:rsidR="0020193B" w:rsidRDefault="0020193B" w:rsidP="0020193B">
      <w:pPr>
        <w:pStyle w:val="ListParagraph"/>
        <w:numPr>
          <w:ilvl w:val="0"/>
          <w:numId w:val="1"/>
        </w:numPr>
      </w:pPr>
      <w:r>
        <w:t xml:space="preserve">The first freeze usually occurs </w:t>
      </w:r>
      <w:r w:rsidR="00194BB9">
        <w:t>shortly after</w:t>
      </w:r>
      <w:r>
        <w:t xml:space="preserve"> </w:t>
      </w:r>
      <w:r w:rsidR="00194BB9">
        <w:t>mid-November</w:t>
      </w:r>
      <w:r>
        <w:t xml:space="preserve">.  Be prepared </w:t>
      </w:r>
      <w:r w:rsidR="00194BB9">
        <w:t>with blankets</w:t>
      </w:r>
      <w:r>
        <w:t xml:space="preserve"> and other materials </w:t>
      </w:r>
      <w:r w:rsidR="00194BB9">
        <w:t>to cover</w:t>
      </w:r>
      <w:r>
        <w:t xml:space="preserve"> cold sensitive plants like lemons and limes. Move bougainvillea, oriental hibiscus, plumeria </w:t>
      </w:r>
      <w:r w:rsidR="00194BB9">
        <w:t xml:space="preserve">and other tropical plants into freeze proof shelter. </w:t>
      </w:r>
    </w:p>
    <w:p w:rsidR="00194BB9" w:rsidRDefault="00194BB9" w:rsidP="0020193B">
      <w:pPr>
        <w:pStyle w:val="ListParagraph"/>
        <w:numPr>
          <w:ilvl w:val="0"/>
          <w:numId w:val="1"/>
        </w:numPr>
      </w:pPr>
      <w:r>
        <w:t xml:space="preserve">It is now cool enough to plant onion, spinach, pansy, and cyclamen transplants into the garden. Plant English peas and sweet peas by seed. </w:t>
      </w:r>
    </w:p>
    <w:sectPr w:rsidR="00194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3613"/>
    <w:multiLevelType w:val="hybridMultilevel"/>
    <w:tmpl w:val="546C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3B"/>
    <w:rsid w:val="00081D7E"/>
    <w:rsid w:val="00194BB9"/>
    <w:rsid w:val="0020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C7D81-6298-4BFA-912B-11000F11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1</cp:revision>
  <dcterms:created xsi:type="dcterms:W3CDTF">2015-11-16T17:46:00Z</dcterms:created>
  <dcterms:modified xsi:type="dcterms:W3CDTF">2015-11-16T18:00:00Z</dcterms:modified>
</cp:coreProperties>
</file>